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BA" w:rsidRDefault="004C77BA" w:rsidP="004C77B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CRIMINAL JUSTICE FUNDING OPPORTUNITY</w:t>
      </w:r>
    </w:p>
    <w:p w:rsidR="004C77BA" w:rsidRDefault="004C77BA" w:rsidP="004C77BA">
      <w:pPr>
        <w:spacing w:after="0" w:line="240" w:lineRule="auto"/>
        <w:rPr>
          <w:rFonts w:asciiTheme="majorHAnsi" w:hAnsiTheme="majorHAnsi"/>
        </w:rPr>
      </w:pPr>
    </w:p>
    <w:p w:rsidR="004C77BA" w:rsidRPr="004C77BA" w:rsidRDefault="004C77BA" w:rsidP="004C77BA">
      <w:pPr>
        <w:tabs>
          <w:tab w:val="left" w:pos="5400"/>
          <w:tab w:val="left" w:pos="5760"/>
          <w:tab w:val="left" w:pos="10800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Title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</w:t>
      </w:r>
      <w:r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bookmarkStart w:id="1" w:name="_GoBack"/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bookmarkEnd w:id="1"/>
      <w:r>
        <w:rPr>
          <w:rFonts w:asciiTheme="majorHAnsi" w:hAnsiTheme="majorHAnsi"/>
          <w:u w:val="single"/>
        </w:rPr>
        <w:fldChar w:fldCharType="end"/>
      </w:r>
      <w:bookmarkEnd w:id="0"/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Lead Staff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</w:t>
      </w:r>
      <w:r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bookmarkEnd w:id="2"/>
      <w:r>
        <w:rPr>
          <w:rFonts w:asciiTheme="majorHAnsi" w:hAnsiTheme="majorHAnsi"/>
          <w:u w:val="single"/>
        </w:rPr>
        <w:tab/>
      </w:r>
    </w:p>
    <w:p w:rsidR="004C77BA" w:rsidRDefault="004C77BA" w:rsidP="004C77B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C77BA" w:rsidRPr="004C77BA" w:rsidRDefault="004C77BA" w:rsidP="004C77BA">
      <w:pPr>
        <w:tabs>
          <w:tab w:val="left" w:pos="5400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Revenue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</w:t>
      </w:r>
      <w:r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bookmarkEnd w:id="3"/>
      <w:r>
        <w:rPr>
          <w:rFonts w:asciiTheme="majorHAnsi" w:hAnsiTheme="majorHAnsi"/>
          <w:u w:val="single"/>
        </w:rPr>
        <w:tab/>
      </w:r>
    </w:p>
    <w:p w:rsidR="004C77BA" w:rsidRDefault="004C77BA" w:rsidP="004C77BA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4C77BA" w:rsidRDefault="004C77BA" w:rsidP="004C77BA">
      <w:pPr>
        <w:spacing w:after="0" w:line="240" w:lineRule="auto"/>
        <w:ind w:left="360" w:hanging="360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 xml:space="preserve"> </w:t>
      </w:r>
      <w:r w:rsidRPr="004C77B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C77BA">
        <w:rPr>
          <w:rFonts w:asciiTheme="majorHAnsi" w:hAnsiTheme="majorHAnsi"/>
        </w:rPr>
        <w:instrText xml:space="preserve"> FORMCHECKBOX </w:instrText>
      </w:r>
      <w:r w:rsidR="002E0BCB">
        <w:rPr>
          <w:rFonts w:asciiTheme="majorHAnsi" w:hAnsiTheme="majorHAnsi"/>
        </w:rPr>
      </w:r>
      <w:r w:rsidR="002E0BCB">
        <w:rPr>
          <w:rFonts w:asciiTheme="majorHAnsi" w:hAnsiTheme="majorHAnsi"/>
        </w:rPr>
        <w:fldChar w:fldCharType="separate"/>
      </w:r>
      <w:r w:rsidRPr="004C77BA">
        <w:rPr>
          <w:rFonts w:asciiTheme="majorHAnsi" w:hAnsiTheme="majorHAnsi"/>
        </w:rPr>
        <w:fldChar w:fldCharType="end"/>
      </w:r>
      <w:bookmarkEnd w:id="4"/>
      <w:r>
        <w:rPr>
          <w:rFonts w:asciiTheme="majorHAnsi" w:hAnsiTheme="majorHAnsi"/>
        </w:rPr>
        <w:tab/>
      </w:r>
      <w:r w:rsidRPr="004C77BA">
        <w:rPr>
          <w:rFonts w:asciiTheme="majorHAnsi" w:hAnsiTheme="majorHAnsi"/>
          <w:u w:val="single"/>
        </w:rPr>
        <w:t>Grant</w:t>
      </w:r>
      <w:r>
        <w:rPr>
          <w:rFonts w:asciiTheme="majorHAnsi" w:hAnsiTheme="majorHAnsi"/>
        </w:rPr>
        <w:t xml:space="preserve"> </w:t>
      </w:r>
    </w:p>
    <w:p w:rsidR="004C77BA" w:rsidRPr="004C77BA" w:rsidRDefault="004C77BA" w:rsidP="00E72654">
      <w:pPr>
        <w:tabs>
          <w:tab w:val="left" w:pos="10800"/>
        </w:tabs>
        <w:spacing w:after="0" w:line="240" w:lineRule="auto"/>
        <w:ind w:left="720" w:hanging="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  <w:t>Grant title:</w:t>
      </w:r>
      <w:r>
        <w:rPr>
          <w:rFonts w:asciiTheme="majorHAnsi" w:hAnsiTheme="majorHAnsi"/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bookmarkEnd w:id="5"/>
      <w:r>
        <w:rPr>
          <w:rFonts w:asciiTheme="majorHAnsi" w:hAnsiTheme="majorHAnsi"/>
          <w:u w:val="single"/>
        </w:rPr>
        <w:tab/>
      </w:r>
    </w:p>
    <w:p w:rsidR="004C77BA" w:rsidRDefault="004C77BA" w:rsidP="00E72654">
      <w:pPr>
        <w:tabs>
          <w:tab w:val="left" w:pos="10800"/>
        </w:tabs>
        <w:spacing w:after="0" w:line="240" w:lineRule="auto"/>
        <w:ind w:left="720" w:hanging="720"/>
        <w:rPr>
          <w:rFonts w:asciiTheme="majorHAnsi" w:hAnsiTheme="majorHAnsi"/>
          <w:sz w:val="4"/>
          <w:szCs w:val="4"/>
        </w:rPr>
      </w:pPr>
    </w:p>
    <w:p w:rsidR="004C77BA" w:rsidRPr="004C77BA" w:rsidRDefault="004C77BA" w:rsidP="00E72654">
      <w:pPr>
        <w:tabs>
          <w:tab w:val="left" w:pos="10800"/>
        </w:tabs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Submission deadline:</w:t>
      </w:r>
      <w:r w:rsidRPr="004C77BA">
        <w:rPr>
          <w:rFonts w:asciiTheme="majorHAnsi" w:hAnsiTheme="majorHAnsi"/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r w:rsidRPr="004C77BA">
        <w:rPr>
          <w:rFonts w:asciiTheme="majorHAnsi" w:hAnsiTheme="majorHAnsi"/>
          <w:u w:val="single"/>
        </w:rPr>
        <w:tab/>
      </w:r>
    </w:p>
    <w:p w:rsidR="004C77BA" w:rsidRDefault="004C77BA" w:rsidP="00E72654">
      <w:pPr>
        <w:tabs>
          <w:tab w:val="left" w:pos="10800"/>
        </w:tabs>
        <w:spacing w:after="0" w:line="240" w:lineRule="auto"/>
        <w:ind w:left="720" w:hanging="720"/>
        <w:rPr>
          <w:rFonts w:asciiTheme="majorHAnsi" w:hAnsiTheme="majorHAnsi"/>
          <w:sz w:val="4"/>
          <w:szCs w:val="4"/>
        </w:rPr>
      </w:pPr>
    </w:p>
    <w:p w:rsidR="004C77BA" w:rsidRPr="004C77BA" w:rsidRDefault="004C77BA" w:rsidP="00E72654">
      <w:pPr>
        <w:tabs>
          <w:tab w:val="left" w:pos="10800"/>
        </w:tabs>
        <w:spacing w:after="0" w:line="240" w:lineRule="auto"/>
        <w:ind w:left="720" w:hanging="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Grant term:</w:t>
      </w:r>
      <w:r>
        <w:rPr>
          <w:rFonts w:asciiTheme="majorHAnsi" w:hAnsiTheme="majorHAnsi"/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  <w:u w:val="single"/>
        </w:rPr>
        <w:tab/>
      </w:r>
    </w:p>
    <w:p w:rsidR="004C77BA" w:rsidRDefault="004C77BA" w:rsidP="00E72654">
      <w:pPr>
        <w:tabs>
          <w:tab w:val="left" w:pos="10800"/>
        </w:tabs>
        <w:spacing w:after="0" w:line="240" w:lineRule="auto"/>
        <w:ind w:left="720" w:hanging="720"/>
        <w:rPr>
          <w:rFonts w:asciiTheme="majorHAnsi" w:hAnsiTheme="majorHAnsi"/>
          <w:sz w:val="4"/>
          <w:szCs w:val="4"/>
        </w:rPr>
      </w:pPr>
    </w:p>
    <w:p w:rsidR="004C77BA" w:rsidRPr="004C77BA" w:rsidRDefault="004C77BA" w:rsidP="00E72654">
      <w:pPr>
        <w:tabs>
          <w:tab w:val="left" w:pos="10800"/>
        </w:tabs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Grant funding agency:</w:t>
      </w:r>
      <w:r>
        <w:rPr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r>
        <w:rPr>
          <w:u w:val="single"/>
        </w:rPr>
        <w:tab/>
      </w:r>
    </w:p>
    <w:p w:rsidR="004C77BA" w:rsidRDefault="004C77BA" w:rsidP="004C77BA">
      <w:pPr>
        <w:spacing w:after="0" w:line="240" w:lineRule="auto"/>
        <w:ind w:left="360" w:hanging="360"/>
        <w:rPr>
          <w:rFonts w:asciiTheme="majorHAnsi" w:hAnsiTheme="majorHAnsi"/>
          <w:sz w:val="10"/>
          <w:szCs w:val="10"/>
        </w:rPr>
      </w:pPr>
    </w:p>
    <w:p w:rsidR="004C77BA" w:rsidRDefault="004C77BA" w:rsidP="004C77BA">
      <w:pPr>
        <w:spacing w:after="0" w:line="240" w:lineRule="auto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Theme="majorHAnsi" w:hAnsiTheme="majorHAnsi"/>
        </w:rPr>
        <w:instrText xml:space="preserve"> FORMCHECKBOX </w:instrText>
      </w:r>
      <w:r w:rsidR="002E0BCB">
        <w:rPr>
          <w:rFonts w:asciiTheme="majorHAnsi" w:hAnsiTheme="majorHAnsi"/>
        </w:rPr>
      </w:r>
      <w:r w:rsidR="002E0BCB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6"/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General Fund</w:t>
      </w:r>
    </w:p>
    <w:p w:rsidR="004C77BA" w:rsidRDefault="004C77BA" w:rsidP="004C77BA">
      <w:pPr>
        <w:spacing w:after="0" w:line="240" w:lineRule="auto"/>
        <w:ind w:left="360" w:hanging="360"/>
        <w:rPr>
          <w:rFonts w:asciiTheme="majorHAnsi" w:hAnsiTheme="majorHAnsi"/>
          <w:sz w:val="10"/>
          <w:szCs w:val="10"/>
        </w:rPr>
      </w:pPr>
    </w:p>
    <w:p w:rsidR="004C77BA" w:rsidRDefault="004C77BA" w:rsidP="004C77BA">
      <w:pPr>
        <w:spacing w:after="0" w:line="240" w:lineRule="auto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Theme="majorHAnsi" w:hAnsiTheme="majorHAnsi"/>
        </w:rPr>
        <w:instrText xml:space="preserve"> FORMCHECKBOX </w:instrText>
      </w:r>
      <w:r w:rsidR="002E0BCB">
        <w:rPr>
          <w:rFonts w:asciiTheme="majorHAnsi" w:hAnsiTheme="majorHAnsi"/>
        </w:rPr>
      </w:r>
      <w:r w:rsidR="002E0BCB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7"/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Realignment</w:t>
      </w:r>
    </w:p>
    <w:p w:rsidR="004C77BA" w:rsidRDefault="004C77BA" w:rsidP="004C77BA">
      <w:pPr>
        <w:spacing w:after="0" w:line="240" w:lineRule="auto"/>
        <w:ind w:left="360" w:hanging="360"/>
        <w:rPr>
          <w:rFonts w:asciiTheme="majorHAnsi" w:hAnsiTheme="majorHAnsi"/>
          <w:sz w:val="10"/>
          <w:szCs w:val="10"/>
        </w:rPr>
      </w:pPr>
    </w:p>
    <w:p w:rsidR="004C77BA" w:rsidRPr="004C77BA" w:rsidRDefault="004C77BA" w:rsidP="004C77BA">
      <w:pPr>
        <w:tabs>
          <w:tab w:val="left" w:pos="5400"/>
        </w:tabs>
        <w:spacing w:after="0" w:line="240" w:lineRule="auto"/>
        <w:ind w:left="360" w:hanging="36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Theme="majorHAnsi" w:hAnsiTheme="majorHAnsi"/>
        </w:rPr>
        <w:instrText xml:space="preserve"> FORMCHECKBOX </w:instrText>
      </w:r>
      <w:r w:rsidR="002E0BCB">
        <w:rPr>
          <w:rFonts w:asciiTheme="majorHAnsi" w:hAnsiTheme="majorHAnsi"/>
        </w:rPr>
      </w:r>
      <w:r w:rsidR="002E0BCB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8"/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Other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</w:t>
      </w:r>
      <w:r>
        <w:rPr>
          <w:rFonts w:asciiTheme="majorHAnsi" w:hAnsiTheme="maj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bookmarkEnd w:id="9"/>
      <w:r>
        <w:rPr>
          <w:rFonts w:asciiTheme="majorHAnsi" w:hAnsiTheme="majorHAnsi"/>
          <w:u w:val="single"/>
        </w:rPr>
        <w:tab/>
      </w:r>
    </w:p>
    <w:p w:rsidR="004C77BA" w:rsidRDefault="004C77BA" w:rsidP="004C77BA">
      <w:pPr>
        <w:tabs>
          <w:tab w:val="left" w:pos="5400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C77BA" w:rsidRPr="004C77BA" w:rsidRDefault="004C77BA" w:rsidP="004C77BA">
      <w:pPr>
        <w:tabs>
          <w:tab w:val="left" w:pos="5400"/>
        </w:tabs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Submission Deadline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bookmarkEnd w:id="10"/>
      <w:r>
        <w:rPr>
          <w:rFonts w:asciiTheme="majorHAnsi" w:hAnsiTheme="majorHAnsi"/>
          <w:u w:val="single"/>
        </w:rPr>
        <w:tab/>
      </w:r>
    </w:p>
    <w:p w:rsidR="004C77BA" w:rsidRDefault="004C77BA" w:rsidP="004C77BA">
      <w:pPr>
        <w:tabs>
          <w:tab w:val="left" w:pos="5400"/>
        </w:tabs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4C77BA" w:rsidRPr="004C77BA" w:rsidRDefault="004C77BA" w:rsidP="004C77BA">
      <w:pPr>
        <w:tabs>
          <w:tab w:val="left" w:pos="5400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Fiscal Lead Agency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bookmarkEnd w:id="11"/>
      <w:r>
        <w:rPr>
          <w:rFonts w:asciiTheme="majorHAnsi" w:hAnsiTheme="majorHAnsi"/>
          <w:u w:val="single"/>
        </w:rPr>
        <w:tab/>
      </w:r>
    </w:p>
    <w:p w:rsidR="004C77BA" w:rsidRDefault="004C77BA" w:rsidP="004C77BA">
      <w:pPr>
        <w:tabs>
          <w:tab w:val="left" w:pos="5400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C77BA" w:rsidRPr="004C77BA" w:rsidRDefault="004C77BA" w:rsidP="004C77BA">
      <w:pPr>
        <w:tabs>
          <w:tab w:val="left" w:pos="5400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Total Budget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bookmarkEnd w:id="12"/>
      <w:r>
        <w:rPr>
          <w:rFonts w:asciiTheme="majorHAnsi" w:hAnsiTheme="majorHAnsi"/>
          <w:u w:val="single"/>
        </w:rPr>
        <w:tab/>
      </w:r>
    </w:p>
    <w:p w:rsidR="004C77BA" w:rsidRDefault="004C77BA" w:rsidP="004C77BA">
      <w:pPr>
        <w:tabs>
          <w:tab w:val="left" w:pos="5400"/>
        </w:tabs>
        <w:spacing w:after="0" w:line="240" w:lineRule="auto"/>
        <w:rPr>
          <w:rFonts w:asciiTheme="majorHAnsi" w:hAnsiTheme="majorHAnsi"/>
          <w:sz w:val="8"/>
          <w:szCs w:val="8"/>
        </w:rPr>
      </w:pPr>
    </w:p>
    <w:p w:rsidR="004C77BA" w:rsidRPr="004C77BA" w:rsidRDefault="004C77BA" w:rsidP="004C77BA">
      <w:pPr>
        <w:tabs>
          <w:tab w:val="left" w:pos="360"/>
          <w:tab w:val="left" w:pos="5400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Match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bookmarkEnd w:id="13"/>
      <w:r>
        <w:rPr>
          <w:rFonts w:asciiTheme="majorHAnsi" w:hAnsiTheme="majorHAnsi"/>
          <w:u w:val="single"/>
        </w:rPr>
        <w:tab/>
      </w:r>
    </w:p>
    <w:p w:rsidR="004C77BA" w:rsidRDefault="004C77BA" w:rsidP="004C77BA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E72654" w:rsidRDefault="004C77BA" w:rsidP="00E72654">
      <w:pPr>
        <w:tabs>
          <w:tab w:val="left" w:pos="360"/>
          <w:tab w:val="left" w:pos="2160"/>
          <w:tab w:val="left" w:pos="36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Type of Match</w:t>
      </w:r>
      <w:r>
        <w:rPr>
          <w:rFonts w:asciiTheme="majorHAnsi" w:hAnsiTheme="majorHAnsi"/>
        </w:rPr>
        <w:t>:</w:t>
      </w:r>
      <w:r w:rsidR="00E72654">
        <w:rPr>
          <w:rFonts w:asciiTheme="majorHAnsi" w:hAnsiTheme="majorHAnsi"/>
        </w:rPr>
        <w:tab/>
      </w:r>
      <w:r w:rsidR="00E72654"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E72654">
        <w:rPr>
          <w:rFonts w:asciiTheme="majorHAnsi" w:hAnsiTheme="majorHAnsi"/>
        </w:rPr>
        <w:instrText xml:space="preserve"> FORMCHECKBOX </w:instrText>
      </w:r>
      <w:r w:rsidR="002E0BCB">
        <w:rPr>
          <w:rFonts w:asciiTheme="majorHAnsi" w:hAnsiTheme="majorHAnsi"/>
        </w:rPr>
      </w:r>
      <w:r w:rsidR="002E0BCB">
        <w:rPr>
          <w:rFonts w:asciiTheme="majorHAnsi" w:hAnsiTheme="majorHAnsi"/>
        </w:rPr>
        <w:fldChar w:fldCharType="separate"/>
      </w:r>
      <w:r w:rsidR="00E72654">
        <w:rPr>
          <w:rFonts w:asciiTheme="majorHAnsi" w:hAnsiTheme="majorHAnsi"/>
        </w:rPr>
        <w:fldChar w:fldCharType="end"/>
      </w:r>
      <w:bookmarkEnd w:id="14"/>
      <w:r>
        <w:rPr>
          <w:rFonts w:asciiTheme="majorHAnsi" w:hAnsiTheme="majorHAnsi"/>
        </w:rPr>
        <w:t>in-kind</w:t>
      </w:r>
      <w:r w:rsidR="00E72654">
        <w:rPr>
          <w:rFonts w:asciiTheme="majorHAnsi" w:hAnsiTheme="majorHAnsi"/>
        </w:rPr>
        <w:tab/>
      </w:r>
      <w:r w:rsidR="00E72654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E72654">
        <w:rPr>
          <w:rFonts w:asciiTheme="majorHAnsi" w:hAnsiTheme="majorHAnsi"/>
        </w:rPr>
        <w:instrText xml:space="preserve"> FORMCHECKBOX </w:instrText>
      </w:r>
      <w:r w:rsidR="002E0BCB">
        <w:rPr>
          <w:rFonts w:asciiTheme="majorHAnsi" w:hAnsiTheme="majorHAnsi"/>
        </w:rPr>
      </w:r>
      <w:r w:rsidR="002E0BCB">
        <w:rPr>
          <w:rFonts w:asciiTheme="majorHAnsi" w:hAnsiTheme="majorHAnsi"/>
        </w:rPr>
        <w:fldChar w:fldCharType="separate"/>
      </w:r>
      <w:r w:rsidR="00E72654">
        <w:rPr>
          <w:rFonts w:asciiTheme="majorHAnsi" w:hAnsiTheme="majorHAnsi"/>
        </w:rPr>
        <w:fldChar w:fldCharType="end"/>
      </w:r>
      <w:bookmarkEnd w:id="15"/>
      <w:r w:rsidR="00E72654">
        <w:rPr>
          <w:rFonts w:asciiTheme="majorHAnsi" w:hAnsiTheme="majorHAnsi"/>
        </w:rPr>
        <w:t>cash</w:t>
      </w:r>
    </w:p>
    <w:p w:rsidR="004C77BA" w:rsidRDefault="00E72654" w:rsidP="00E72654">
      <w:pPr>
        <w:tabs>
          <w:tab w:val="left" w:pos="360"/>
          <w:tab w:val="left" w:pos="2160"/>
          <w:tab w:val="left" w:pos="36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6"/>
    </w:p>
    <w:p w:rsidR="004C77BA" w:rsidRPr="00E72654" w:rsidRDefault="004C77BA" w:rsidP="004C77BA">
      <w:pPr>
        <w:spacing w:after="0" w:line="24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4C77BA" w:rsidRDefault="004C77BA" w:rsidP="004C77BA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Designate which of the following Realignment Plan goals the program will focus on:</w:t>
      </w:r>
    </w:p>
    <w:p w:rsidR="004C77BA" w:rsidRDefault="004C77BA" w:rsidP="004C77BA">
      <w:pPr>
        <w:spacing w:after="0" w:line="240" w:lineRule="auto"/>
        <w:rPr>
          <w:rFonts w:asciiTheme="majorHAnsi" w:hAnsiTheme="majorHAnsi"/>
          <w:b/>
          <w:color w:val="000000" w:themeColor="text1"/>
          <w:sz w:val="4"/>
          <w:szCs w:val="4"/>
        </w:rPr>
      </w:pPr>
    </w:p>
    <w:p w:rsidR="004C77BA" w:rsidRDefault="00E72654" w:rsidP="004C77BA">
      <w:pPr>
        <w:spacing w:after="0" w:line="240" w:lineRule="auto"/>
        <w:rPr>
          <w:rFonts w:asciiTheme="majorHAnsi" w:eastAsia="Calibri" w:hAnsiTheme="majorHAnsi" w:cs="Times New Roman"/>
          <w:iCs/>
          <w:color w:val="000000" w:themeColor="text1"/>
          <w:spacing w:val="15"/>
        </w:rPr>
      </w:pPr>
      <w:r>
        <w:rPr>
          <w:rFonts w:asciiTheme="majorHAnsi" w:eastAsia="Times New Roman" w:hAnsiTheme="majorHAnsi" w:cs="Times New Roman"/>
          <w:iCs/>
          <w:color w:val="000000" w:themeColor="text1"/>
          <w:spacing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Theme="majorHAnsi" w:eastAsia="Times New Roman" w:hAnsiTheme="majorHAnsi" w:cs="Times New Roman"/>
          <w:iCs/>
          <w:color w:val="000000" w:themeColor="text1"/>
          <w:spacing w:val="15"/>
        </w:rPr>
        <w:instrText xml:space="preserve"> FORMCHECKBOX </w:instrText>
      </w:r>
      <w:r w:rsidR="002E0BCB">
        <w:rPr>
          <w:rFonts w:asciiTheme="majorHAnsi" w:eastAsia="Times New Roman" w:hAnsiTheme="majorHAnsi" w:cs="Times New Roman"/>
          <w:iCs/>
          <w:color w:val="000000" w:themeColor="text1"/>
          <w:spacing w:val="15"/>
        </w:rPr>
      </w:r>
      <w:r w:rsidR="002E0BCB">
        <w:rPr>
          <w:rFonts w:asciiTheme="majorHAnsi" w:eastAsia="Times New Roman" w:hAnsiTheme="majorHAnsi" w:cs="Times New Roman"/>
          <w:iCs/>
          <w:color w:val="000000" w:themeColor="text1"/>
          <w:spacing w:val="15"/>
        </w:rPr>
        <w:fldChar w:fldCharType="separate"/>
      </w:r>
      <w:r>
        <w:rPr>
          <w:rFonts w:asciiTheme="majorHAnsi" w:eastAsia="Times New Roman" w:hAnsiTheme="majorHAnsi" w:cs="Times New Roman"/>
          <w:iCs/>
          <w:color w:val="000000" w:themeColor="text1"/>
          <w:spacing w:val="15"/>
        </w:rPr>
        <w:fldChar w:fldCharType="end"/>
      </w:r>
      <w:bookmarkEnd w:id="17"/>
      <w:r w:rsidR="004C77BA">
        <w:rPr>
          <w:rFonts w:asciiTheme="majorHAnsi" w:eastAsia="Times New Roman" w:hAnsiTheme="majorHAnsi" w:cs="Times New Roman"/>
          <w:iCs/>
          <w:color w:val="000000" w:themeColor="text1"/>
          <w:spacing w:val="15"/>
        </w:rPr>
        <w:t>Enhance public safety by reducing recidivism.</w:t>
      </w:r>
    </w:p>
    <w:p w:rsidR="004C77BA" w:rsidRDefault="004C77BA" w:rsidP="004C77BA">
      <w:pPr>
        <w:spacing w:after="0" w:line="240" w:lineRule="auto"/>
        <w:ind w:left="360"/>
        <w:rPr>
          <w:rFonts w:asciiTheme="majorHAnsi" w:eastAsia="Calibri" w:hAnsiTheme="majorHAnsi" w:cs="Times New Roman"/>
          <w:iCs/>
          <w:color w:val="000000" w:themeColor="text1"/>
          <w:spacing w:val="15"/>
          <w:sz w:val="4"/>
          <w:szCs w:val="4"/>
        </w:rPr>
      </w:pPr>
    </w:p>
    <w:p w:rsidR="004C77BA" w:rsidRDefault="00E72654" w:rsidP="004C77BA">
      <w:pPr>
        <w:pStyle w:val="Subheading"/>
        <w:rPr>
          <w:b w:val="0"/>
          <w:i w:val="0"/>
          <w:color w:val="000000" w:themeColor="text1"/>
          <w:sz w:val="22"/>
          <w:szCs w:val="22"/>
        </w:rPr>
      </w:pPr>
      <w:r>
        <w:rPr>
          <w:b w:val="0"/>
          <w:i w:val="0"/>
          <w:color w:val="000000" w:themeColor="text1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b w:val="0"/>
          <w:i w:val="0"/>
          <w:color w:val="000000" w:themeColor="text1"/>
          <w:sz w:val="22"/>
          <w:szCs w:val="22"/>
        </w:rPr>
        <w:instrText xml:space="preserve"> FORMCHECKBOX </w:instrText>
      </w:r>
      <w:r w:rsidR="002E0BCB">
        <w:rPr>
          <w:b w:val="0"/>
          <w:i w:val="0"/>
          <w:color w:val="000000" w:themeColor="text1"/>
          <w:sz w:val="22"/>
          <w:szCs w:val="22"/>
        </w:rPr>
      </w:r>
      <w:r w:rsidR="002E0BCB">
        <w:rPr>
          <w:b w:val="0"/>
          <w:i w:val="0"/>
          <w:color w:val="000000" w:themeColor="text1"/>
          <w:sz w:val="22"/>
          <w:szCs w:val="22"/>
        </w:rPr>
        <w:fldChar w:fldCharType="separate"/>
      </w:r>
      <w:r>
        <w:rPr>
          <w:b w:val="0"/>
          <w:i w:val="0"/>
          <w:color w:val="000000" w:themeColor="text1"/>
          <w:sz w:val="22"/>
          <w:szCs w:val="22"/>
        </w:rPr>
        <w:fldChar w:fldCharType="end"/>
      </w:r>
      <w:bookmarkEnd w:id="18"/>
      <w:r w:rsidR="004C77BA">
        <w:rPr>
          <w:b w:val="0"/>
          <w:i w:val="0"/>
          <w:color w:val="000000" w:themeColor="text1"/>
          <w:sz w:val="22"/>
          <w:szCs w:val="22"/>
        </w:rPr>
        <w:t>Enhance the use of alternative detention (pre and post-sentence) for appropriate offenders.</w:t>
      </w:r>
    </w:p>
    <w:p w:rsidR="004C77BA" w:rsidRDefault="004C77BA" w:rsidP="004C77BA">
      <w:pPr>
        <w:pStyle w:val="Subheading"/>
        <w:rPr>
          <w:b w:val="0"/>
          <w:i w:val="0"/>
          <w:color w:val="000000" w:themeColor="text1"/>
          <w:sz w:val="4"/>
          <w:szCs w:val="4"/>
        </w:rPr>
      </w:pPr>
    </w:p>
    <w:p w:rsidR="004C77BA" w:rsidRDefault="00E72654" w:rsidP="004C77BA">
      <w:pPr>
        <w:pStyle w:val="Subheading"/>
        <w:rPr>
          <w:b w:val="0"/>
          <w:i w:val="0"/>
          <w:color w:val="000000" w:themeColor="text1"/>
          <w:sz w:val="22"/>
          <w:szCs w:val="22"/>
        </w:rPr>
      </w:pPr>
      <w:r>
        <w:rPr>
          <w:b w:val="0"/>
          <w:i w:val="0"/>
          <w:color w:val="000000" w:themeColor="tex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b w:val="0"/>
          <w:i w:val="0"/>
          <w:color w:val="000000" w:themeColor="text1"/>
          <w:sz w:val="22"/>
          <w:szCs w:val="22"/>
        </w:rPr>
        <w:instrText xml:space="preserve"> FORMCHECKBOX </w:instrText>
      </w:r>
      <w:r w:rsidR="002E0BCB">
        <w:rPr>
          <w:b w:val="0"/>
          <w:i w:val="0"/>
          <w:color w:val="000000" w:themeColor="text1"/>
          <w:sz w:val="22"/>
          <w:szCs w:val="22"/>
        </w:rPr>
      </w:r>
      <w:r w:rsidR="002E0BCB">
        <w:rPr>
          <w:b w:val="0"/>
          <w:i w:val="0"/>
          <w:color w:val="000000" w:themeColor="text1"/>
          <w:sz w:val="22"/>
          <w:szCs w:val="22"/>
        </w:rPr>
        <w:fldChar w:fldCharType="separate"/>
      </w:r>
      <w:r>
        <w:rPr>
          <w:b w:val="0"/>
          <w:i w:val="0"/>
          <w:color w:val="000000" w:themeColor="text1"/>
          <w:sz w:val="22"/>
          <w:szCs w:val="22"/>
        </w:rPr>
        <w:fldChar w:fldCharType="end"/>
      </w:r>
      <w:bookmarkEnd w:id="19"/>
      <w:r w:rsidR="004C77BA">
        <w:rPr>
          <w:b w:val="0"/>
          <w:i w:val="0"/>
          <w:color w:val="000000" w:themeColor="text1"/>
          <w:sz w:val="22"/>
          <w:szCs w:val="22"/>
        </w:rPr>
        <w:t>Provide for successful re-entry of offenders back into the community.</w:t>
      </w:r>
    </w:p>
    <w:p w:rsidR="004C77BA" w:rsidRDefault="004C77BA" w:rsidP="004C77BA">
      <w:pPr>
        <w:pStyle w:val="Subheading"/>
        <w:rPr>
          <w:b w:val="0"/>
          <w:i w:val="0"/>
          <w:color w:val="000000" w:themeColor="text1"/>
          <w:sz w:val="4"/>
          <w:szCs w:val="4"/>
        </w:rPr>
      </w:pPr>
    </w:p>
    <w:p w:rsidR="004C77BA" w:rsidRDefault="00E72654" w:rsidP="004C77BA">
      <w:pPr>
        <w:pStyle w:val="Subheading"/>
        <w:rPr>
          <w:b w:val="0"/>
          <w:i w:val="0"/>
          <w:color w:val="000000" w:themeColor="text1"/>
          <w:sz w:val="22"/>
          <w:szCs w:val="22"/>
        </w:rPr>
      </w:pPr>
      <w:r>
        <w:rPr>
          <w:b w:val="0"/>
          <w:i w:val="0"/>
          <w:color w:val="000000" w:themeColor="text1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b w:val="0"/>
          <w:i w:val="0"/>
          <w:color w:val="000000" w:themeColor="text1"/>
          <w:sz w:val="22"/>
          <w:szCs w:val="22"/>
        </w:rPr>
        <w:instrText xml:space="preserve"> FORMCHECKBOX </w:instrText>
      </w:r>
      <w:r w:rsidR="002E0BCB">
        <w:rPr>
          <w:b w:val="0"/>
          <w:i w:val="0"/>
          <w:color w:val="000000" w:themeColor="text1"/>
          <w:sz w:val="22"/>
          <w:szCs w:val="22"/>
        </w:rPr>
      </w:r>
      <w:r w:rsidR="002E0BCB">
        <w:rPr>
          <w:b w:val="0"/>
          <w:i w:val="0"/>
          <w:color w:val="000000" w:themeColor="text1"/>
          <w:sz w:val="22"/>
          <w:szCs w:val="22"/>
        </w:rPr>
        <w:fldChar w:fldCharType="separate"/>
      </w:r>
      <w:r>
        <w:rPr>
          <w:b w:val="0"/>
          <w:i w:val="0"/>
          <w:color w:val="000000" w:themeColor="text1"/>
          <w:sz w:val="22"/>
          <w:szCs w:val="22"/>
        </w:rPr>
        <w:fldChar w:fldCharType="end"/>
      </w:r>
      <w:bookmarkEnd w:id="20"/>
      <w:r w:rsidR="004C77BA">
        <w:rPr>
          <w:b w:val="0"/>
          <w:i w:val="0"/>
          <w:color w:val="000000" w:themeColor="text1"/>
          <w:sz w:val="22"/>
          <w:szCs w:val="22"/>
        </w:rPr>
        <w:t>Coordinate efforts to eliminate duplication, increase efficiencies, and promote best practices.</w:t>
      </w:r>
    </w:p>
    <w:p w:rsidR="004C77BA" w:rsidRPr="00887107" w:rsidRDefault="004C77BA" w:rsidP="004C77BA">
      <w:pPr>
        <w:spacing w:after="0" w:line="24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4C77BA" w:rsidRDefault="004C77BA" w:rsidP="00E726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Brief Project Description</w:t>
      </w:r>
      <w:r>
        <w:rPr>
          <w:rFonts w:asciiTheme="majorHAnsi" w:hAnsiTheme="majorHAnsi"/>
        </w:rPr>
        <w:t xml:space="preserve">:  </w:t>
      </w:r>
    </w:p>
    <w:p w:rsidR="00E72654" w:rsidRDefault="00E72654" w:rsidP="00E726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1"/>
    </w:p>
    <w:p w:rsidR="004C77BA" w:rsidRDefault="004C77BA" w:rsidP="004C77B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E72654" w:rsidRDefault="004C77BA" w:rsidP="00E726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Target Population</w:t>
      </w:r>
      <w:r>
        <w:rPr>
          <w:rFonts w:asciiTheme="majorHAnsi" w:hAnsiTheme="majorHAnsi"/>
        </w:rPr>
        <w:t xml:space="preserve">:  </w:t>
      </w:r>
    </w:p>
    <w:p w:rsidR="004C77BA" w:rsidRDefault="00E72654" w:rsidP="00E726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2"/>
    </w:p>
    <w:p w:rsidR="004C77BA" w:rsidRDefault="004C77BA" w:rsidP="004C77B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C77BA" w:rsidRPr="00E72654" w:rsidRDefault="004C77BA" w:rsidP="00E72654">
      <w:pPr>
        <w:tabs>
          <w:tab w:val="left" w:pos="5400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Projected Number to be Served</w:t>
      </w:r>
      <w:r>
        <w:rPr>
          <w:rFonts w:asciiTheme="majorHAnsi" w:hAnsiTheme="majorHAnsi"/>
        </w:rPr>
        <w:t>:</w:t>
      </w:r>
      <w:r w:rsidR="00E72654">
        <w:rPr>
          <w:rFonts w:asciiTheme="majorHAnsi" w:hAnsiTheme="majorHAnsi"/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bookmarkEnd w:id="23"/>
      <w:r w:rsidR="00E72654">
        <w:rPr>
          <w:rFonts w:asciiTheme="majorHAnsi" w:hAnsiTheme="majorHAnsi"/>
          <w:u w:val="single"/>
        </w:rPr>
        <w:tab/>
      </w:r>
    </w:p>
    <w:p w:rsidR="004C77BA" w:rsidRDefault="004C77BA" w:rsidP="004C77B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E72654" w:rsidRDefault="004C77BA" w:rsidP="00E726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Criminogenic Need(s) Targeted</w:t>
      </w:r>
      <w:r>
        <w:rPr>
          <w:rFonts w:asciiTheme="majorHAnsi" w:hAnsiTheme="majorHAnsi"/>
        </w:rPr>
        <w:t xml:space="preserve">: </w:t>
      </w:r>
    </w:p>
    <w:p w:rsidR="004C77BA" w:rsidRDefault="00E72654" w:rsidP="00E7265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4"/>
    </w:p>
    <w:p w:rsidR="004C77BA" w:rsidRDefault="004C77BA" w:rsidP="004C77BA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E72654" w:rsidRDefault="004C77BA" w:rsidP="00E726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EBP or Promising Practice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(identify clearinghouse)</w:t>
      </w:r>
      <w:r>
        <w:rPr>
          <w:rFonts w:asciiTheme="majorHAnsi" w:hAnsiTheme="majorHAnsi"/>
        </w:rPr>
        <w:t xml:space="preserve">:  </w:t>
      </w:r>
    </w:p>
    <w:p w:rsidR="004C77BA" w:rsidRDefault="00E72654" w:rsidP="00E726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5"/>
    </w:p>
    <w:p w:rsidR="004C77BA" w:rsidRDefault="004C77BA" w:rsidP="004C77BA">
      <w:pPr>
        <w:spacing w:after="0" w:line="240" w:lineRule="auto"/>
        <w:rPr>
          <w:rFonts w:asciiTheme="majorHAnsi" w:hAnsiTheme="majorHAnsi"/>
          <w:b/>
        </w:rPr>
      </w:pPr>
    </w:p>
    <w:p w:rsidR="00E72654" w:rsidRDefault="00E72654" w:rsidP="004C77BA">
      <w:pPr>
        <w:spacing w:after="0" w:line="240" w:lineRule="auto"/>
        <w:rPr>
          <w:rFonts w:asciiTheme="majorHAnsi" w:hAnsiTheme="majorHAnsi"/>
          <w:b/>
        </w:rPr>
        <w:sectPr w:rsidR="00E72654" w:rsidSect="00887107">
          <w:footerReference w:type="default" r:id="rId7"/>
          <w:pgSz w:w="12240" w:h="15840" w:code="1"/>
          <w:pgMar w:top="720" w:right="720" w:bottom="432" w:left="720" w:header="720" w:footer="360" w:gutter="0"/>
          <w:cols w:space="720"/>
        </w:sectPr>
      </w:pPr>
    </w:p>
    <w:p w:rsidR="004C77BA" w:rsidRDefault="004C77BA" w:rsidP="004C77B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Results First</w:t>
      </w:r>
      <w:r>
        <w:rPr>
          <w:rFonts w:asciiTheme="majorHAnsi" w:hAnsiTheme="majorHAnsi"/>
        </w:rPr>
        <w:t>:</w:t>
      </w:r>
    </w:p>
    <w:p w:rsidR="004C77BA" w:rsidRDefault="004C77BA" w:rsidP="004C77BA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4C77BA" w:rsidRPr="00E72654" w:rsidRDefault="00E72654" w:rsidP="00E72654">
      <w:pPr>
        <w:tabs>
          <w:tab w:val="left" w:pos="360"/>
          <w:tab w:val="left" w:pos="5400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="MS Gothic" w:eastAsia="MS Gothic" w:hAnsi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E0BCB">
        <w:rPr>
          <w:rFonts w:ascii="MS Gothic" w:eastAsia="MS Gothic" w:hAnsi="MS Gothic"/>
        </w:rPr>
      </w:r>
      <w:r w:rsidR="002E0BCB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6"/>
      <w:r w:rsidR="004C77BA">
        <w:rPr>
          <w:rFonts w:asciiTheme="majorHAnsi" w:hAnsiTheme="majorHAnsi"/>
        </w:rPr>
        <w:t>Cost-benefit $</w:t>
      </w:r>
      <w:r>
        <w:rPr>
          <w:rFonts w:asciiTheme="majorHAnsi" w:hAnsiTheme="majorHAnsi"/>
          <w:u w:val="single"/>
        </w:rPr>
        <w:t xml:space="preserve">  </w:t>
      </w:r>
      <w:r w:rsidR="00887107">
        <w:rPr>
          <w:rFonts w:asciiTheme="majorHAnsi" w:hAnsiTheme="majorHAns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887107">
        <w:rPr>
          <w:rFonts w:asciiTheme="majorHAnsi" w:hAnsiTheme="majorHAnsi"/>
          <w:u w:val="single"/>
        </w:rPr>
        <w:instrText xml:space="preserve"> FORMTEXT </w:instrText>
      </w:r>
      <w:r w:rsidR="00887107">
        <w:rPr>
          <w:rFonts w:asciiTheme="majorHAnsi" w:hAnsiTheme="majorHAnsi"/>
          <w:u w:val="single"/>
        </w:rPr>
      </w:r>
      <w:r w:rsidR="00887107">
        <w:rPr>
          <w:rFonts w:asciiTheme="majorHAnsi" w:hAnsiTheme="majorHAnsi"/>
          <w:u w:val="single"/>
        </w:rPr>
        <w:fldChar w:fldCharType="separate"/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noProof/>
          <w:u w:val="single"/>
        </w:rPr>
        <w:t> </w:t>
      </w:r>
      <w:r w:rsidR="00887107">
        <w:rPr>
          <w:rFonts w:asciiTheme="majorHAnsi" w:hAnsiTheme="majorHAnsi"/>
          <w:u w:val="single"/>
        </w:rPr>
        <w:fldChar w:fldCharType="end"/>
      </w:r>
      <w:bookmarkEnd w:id="27"/>
      <w:r>
        <w:rPr>
          <w:rFonts w:asciiTheme="majorHAnsi" w:hAnsiTheme="majorHAnsi"/>
          <w:u w:val="single"/>
        </w:rPr>
        <w:tab/>
      </w:r>
    </w:p>
    <w:p w:rsidR="004C77BA" w:rsidRDefault="00E72654" w:rsidP="00E72654">
      <w:pPr>
        <w:tabs>
          <w:tab w:val="left" w:pos="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E0BCB">
        <w:rPr>
          <w:rFonts w:ascii="MS Gothic" w:eastAsia="MS Gothic" w:hAnsi="MS Gothic"/>
        </w:rPr>
      </w:r>
      <w:r w:rsidR="002E0BCB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8"/>
      <w:r w:rsidR="004C77BA">
        <w:rPr>
          <w:rFonts w:asciiTheme="majorHAnsi" w:hAnsiTheme="majorHAnsi"/>
        </w:rPr>
        <w:t>N/A: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9"/>
    </w:p>
    <w:p w:rsidR="004C77BA" w:rsidRDefault="004C77BA" w:rsidP="004C77B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C77BA" w:rsidRDefault="004C77BA" w:rsidP="004C77B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C77BA" w:rsidRDefault="004C77BA" w:rsidP="004C77B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Brief Budget Narrative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(include all agencies that will receive funding and general description of any positions to be funded)</w:t>
      </w:r>
      <w:r>
        <w:rPr>
          <w:rFonts w:asciiTheme="majorHAnsi" w:hAnsiTheme="majorHAnsi"/>
        </w:rPr>
        <w:t>:</w:t>
      </w:r>
      <w:r w:rsidR="00E72654">
        <w:rPr>
          <w:rFonts w:asciiTheme="majorHAnsi" w:hAnsiTheme="majorHAnsi"/>
        </w:rPr>
        <w:t xml:space="preserve">  </w:t>
      </w:r>
      <w:r w:rsidR="00E72654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="00E72654">
        <w:rPr>
          <w:rFonts w:asciiTheme="majorHAnsi" w:hAnsiTheme="majorHAnsi"/>
        </w:rPr>
        <w:instrText xml:space="preserve"> FORMTEXT </w:instrText>
      </w:r>
      <w:r w:rsidR="00E72654">
        <w:rPr>
          <w:rFonts w:asciiTheme="majorHAnsi" w:hAnsiTheme="majorHAnsi"/>
        </w:rPr>
      </w:r>
      <w:r w:rsidR="00E72654">
        <w:rPr>
          <w:rFonts w:asciiTheme="majorHAnsi" w:hAnsiTheme="majorHAnsi"/>
        </w:rPr>
        <w:fldChar w:fldCharType="separate"/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E72654">
        <w:rPr>
          <w:rFonts w:asciiTheme="majorHAnsi" w:hAnsiTheme="majorHAnsi"/>
        </w:rPr>
        <w:fldChar w:fldCharType="end"/>
      </w:r>
      <w:bookmarkEnd w:id="30"/>
    </w:p>
    <w:p w:rsidR="004C77BA" w:rsidRDefault="004C77BA" w:rsidP="004C77BA">
      <w:pPr>
        <w:spacing w:after="0" w:line="240" w:lineRule="auto"/>
        <w:rPr>
          <w:rFonts w:asciiTheme="majorHAnsi" w:hAnsiTheme="majorHAnsi"/>
        </w:rPr>
      </w:pPr>
    </w:p>
    <w:p w:rsidR="004C77BA" w:rsidRDefault="004C77BA" w:rsidP="004C77B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C77BA" w:rsidRPr="00E72654" w:rsidRDefault="004C77BA" w:rsidP="004C77B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Anticipated Outcomes (Measurable)</w:t>
      </w:r>
      <w:r>
        <w:rPr>
          <w:rFonts w:asciiTheme="majorHAnsi" w:hAnsiTheme="majorHAnsi"/>
        </w:rPr>
        <w:t>:</w:t>
      </w:r>
      <w:r w:rsidRPr="00E72654">
        <w:rPr>
          <w:rFonts w:asciiTheme="majorHAnsi" w:hAnsiTheme="majorHAnsi"/>
        </w:rPr>
        <w:t xml:space="preserve">  </w:t>
      </w:r>
      <w:r w:rsidR="00E72654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E72654">
        <w:rPr>
          <w:rFonts w:asciiTheme="majorHAnsi" w:hAnsiTheme="majorHAnsi"/>
        </w:rPr>
        <w:instrText xml:space="preserve"> FORMTEXT </w:instrText>
      </w:r>
      <w:r w:rsidR="00E72654">
        <w:rPr>
          <w:rFonts w:asciiTheme="majorHAnsi" w:hAnsiTheme="majorHAnsi"/>
        </w:rPr>
      </w:r>
      <w:r w:rsidR="00E72654">
        <w:rPr>
          <w:rFonts w:asciiTheme="majorHAnsi" w:hAnsiTheme="majorHAnsi"/>
        </w:rPr>
        <w:fldChar w:fldCharType="separate"/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E72654">
        <w:rPr>
          <w:rFonts w:asciiTheme="majorHAnsi" w:hAnsiTheme="majorHAnsi"/>
        </w:rPr>
        <w:fldChar w:fldCharType="end"/>
      </w:r>
      <w:bookmarkEnd w:id="31"/>
    </w:p>
    <w:p w:rsidR="004C77BA" w:rsidRDefault="004C77BA" w:rsidP="004C77BA">
      <w:pPr>
        <w:spacing w:after="0" w:line="240" w:lineRule="auto"/>
        <w:rPr>
          <w:rFonts w:asciiTheme="majorHAnsi" w:hAnsiTheme="majorHAnsi"/>
        </w:rPr>
      </w:pPr>
    </w:p>
    <w:p w:rsidR="004C77BA" w:rsidRDefault="004C77BA" w:rsidP="004C77B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C77BA" w:rsidRDefault="004C77BA" w:rsidP="004C77B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Anticipated Recidivism Reduction</w:t>
      </w:r>
      <w:r>
        <w:rPr>
          <w:rFonts w:asciiTheme="majorHAnsi" w:hAnsiTheme="majorHAnsi"/>
        </w:rPr>
        <w:t>:</w:t>
      </w:r>
      <w:r w:rsidRPr="00E72654">
        <w:rPr>
          <w:rFonts w:asciiTheme="majorHAnsi" w:hAnsiTheme="majorHAnsi"/>
        </w:rPr>
        <w:t xml:space="preserve">  </w:t>
      </w:r>
      <w:r w:rsidR="00E72654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="00E72654">
        <w:rPr>
          <w:rFonts w:asciiTheme="majorHAnsi" w:hAnsiTheme="majorHAnsi"/>
        </w:rPr>
        <w:instrText xml:space="preserve"> FORMTEXT </w:instrText>
      </w:r>
      <w:r w:rsidR="00E72654">
        <w:rPr>
          <w:rFonts w:asciiTheme="majorHAnsi" w:hAnsiTheme="majorHAnsi"/>
        </w:rPr>
      </w:r>
      <w:r w:rsidR="00E72654">
        <w:rPr>
          <w:rFonts w:asciiTheme="majorHAnsi" w:hAnsiTheme="majorHAnsi"/>
        </w:rPr>
        <w:fldChar w:fldCharType="separate"/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887107">
        <w:rPr>
          <w:rFonts w:asciiTheme="majorHAnsi" w:hAnsiTheme="majorHAnsi"/>
          <w:noProof/>
        </w:rPr>
        <w:t> </w:t>
      </w:r>
      <w:r w:rsidR="00E72654">
        <w:rPr>
          <w:rFonts w:asciiTheme="majorHAnsi" w:hAnsiTheme="majorHAnsi"/>
        </w:rPr>
        <w:fldChar w:fldCharType="end"/>
      </w:r>
      <w:bookmarkEnd w:id="32"/>
    </w:p>
    <w:p w:rsidR="004C77BA" w:rsidRDefault="004C77BA" w:rsidP="004C77BA">
      <w:pPr>
        <w:spacing w:after="0" w:line="240" w:lineRule="auto"/>
        <w:rPr>
          <w:rFonts w:asciiTheme="majorHAnsi" w:hAnsiTheme="majorHAnsi"/>
        </w:rPr>
      </w:pPr>
    </w:p>
    <w:p w:rsidR="004C77BA" w:rsidRPr="00E72654" w:rsidRDefault="004C77BA" w:rsidP="004C77BA">
      <w:pPr>
        <w:spacing w:after="0" w:line="24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4C77BA" w:rsidRDefault="004C77BA" w:rsidP="004C77BA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Identify each of the Collaborative Partners that will participate in the program and their individual role(s):</w:t>
      </w:r>
    </w:p>
    <w:p w:rsidR="004C77BA" w:rsidRDefault="004C77BA" w:rsidP="004C77BA">
      <w:pPr>
        <w:spacing w:after="0" w:line="240" w:lineRule="auto"/>
        <w:rPr>
          <w:rFonts w:asciiTheme="majorHAnsi" w:hAnsiTheme="majorHAnsi"/>
          <w:b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78"/>
        <w:gridCol w:w="6750"/>
      </w:tblGrid>
      <w:tr w:rsidR="004C77BA" w:rsidTr="004C77B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7BA" w:rsidRDefault="004C77B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Agency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7BA" w:rsidRDefault="004C77B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Role(s)</w:t>
            </w:r>
          </w:p>
        </w:tc>
      </w:tr>
      <w:tr w:rsidR="004C77BA" w:rsidTr="004C77B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</w:tr>
      <w:tr w:rsidR="004C77BA" w:rsidTr="004C77B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  <w:bookmarkEnd w:id="34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</w:tr>
      <w:tr w:rsidR="004C77BA" w:rsidTr="004C77B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</w:tr>
      <w:tr w:rsidR="004C77BA" w:rsidTr="004C77B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</w:tr>
      <w:tr w:rsidR="004C77BA" w:rsidTr="004C77B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</w:tr>
      <w:tr w:rsidR="004C77BA" w:rsidTr="004C77B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</w:tr>
      <w:tr w:rsidR="004C77BA" w:rsidTr="004C77B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</w:tr>
      <w:tr w:rsidR="004C77BA" w:rsidTr="004C77B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A" w:rsidRPr="00E72654" w:rsidRDefault="00E7265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 w:themeColor="text1"/>
              </w:rPr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separate"/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 w:rsidR="00887107">
              <w:rPr>
                <w:rFonts w:asciiTheme="majorHAnsi" w:hAnsiTheme="majorHAnsi"/>
                <w:b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</w:p>
        </w:tc>
      </w:tr>
    </w:tbl>
    <w:p w:rsidR="004C77BA" w:rsidRPr="00E72654" w:rsidRDefault="004C77BA" w:rsidP="004C77BA">
      <w:pPr>
        <w:spacing w:after="0" w:line="24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4C77BA" w:rsidRDefault="004C77BA" w:rsidP="004C77BA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Feedback:</w:t>
      </w:r>
    </w:p>
    <w:p w:rsidR="004C77BA" w:rsidRDefault="004C77BA" w:rsidP="004C77BA">
      <w:pPr>
        <w:spacing w:after="0" w:line="240" w:lineRule="auto"/>
        <w:rPr>
          <w:rFonts w:asciiTheme="majorHAnsi" w:hAnsiTheme="majorHAnsi"/>
          <w:color w:val="000000" w:themeColor="text1"/>
          <w:sz w:val="8"/>
          <w:szCs w:val="8"/>
        </w:rPr>
      </w:pPr>
    </w:p>
    <w:p w:rsidR="004C77BA" w:rsidRPr="00887107" w:rsidRDefault="004C77BA" w:rsidP="00E72654">
      <w:pPr>
        <w:tabs>
          <w:tab w:val="left" w:pos="2520"/>
          <w:tab w:val="left" w:pos="3960"/>
          <w:tab w:val="left" w:pos="5400"/>
          <w:tab w:val="left" w:pos="6480"/>
          <w:tab w:val="left" w:pos="10800"/>
        </w:tabs>
        <w:spacing w:after="0" w:line="240" w:lineRule="auto"/>
        <w:rPr>
          <w:rFonts w:asciiTheme="majorHAnsi" w:hAnsiTheme="majorHAnsi"/>
          <w:color w:val="000000" w:themeColor="text1"/>
          <w:u w:val="single"/>
        </w:rPr>
      </w:pPr>
      <w:r w:rsidRPr="00887107">
        <w:rPr>
          <w:rFonts w:asciiTheme="majorHAnsi" w:hAnsiTheme="majorHAnsi"/>
          <w:color w:val="000000" w:themeColor="text1"/>
        </w:rPr>
        <w:t>Feedback provided by:</w:t>
      </w:r>
      <w:r w:rsidR="00E72654" w:rsidRPr="00887107">
        <w:rPr>
          <w:rFonts w:asciiTheme="majorHAnsi" w:hAnsiTheme="majorHAnsi"/>
          <w:color w:val="000000" w:themeColor="text1"/>
        </w:rPr>
        <w:tab/>
      </w:r>
      <w:r w:rsidR="00E72654" w:rsidRPr="00887107">
        <w:rPr>
          <w:rFonts w:asciiTheme="majorHAnsi" w:hAnsiTheme="majorHAnsi"/>
          <w:color w:val="000000" w:themeColor="text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 w:rsidR="00E72654" w:rsidRPr="00887107">
        <w:rPr>
          <w:rFonts w:asciiTheme="majorHAnsi" w:hAnsiTheme="majorHAnsi"/>
          <w:color w:val="000000" w:themeColor="text1"/>
        </w:rPr>
        <w:instrText xml:space="preserve"> FORMCHECKBOX </w:instrText>
      </w:r>
      <w:r w:rsidR="002E0BCB">
        <w:rPr>
          <w:rFonts w:asciiTheme="majorHAnsi" w:hAnsiTheme="majorHAnsi"/>
          <w:color w:val="000000" w:themeColor="text1"/>
        </w:rPr>
      </w:r>
      <w:r w:rsidR="002E0BCB">
        <w:rPr>
          <w:rFonts w:asciiTheme="majorHAnsi" w:hAnsiTheme="majorHAnsi"/>
          <w:color w:val="000000" w:themeColor="text1"/>
        </w:rPr>
        <w:fldChar w:fldCharType="separate"/>
      </w:r>
      <w:r w:rsidR="00E72654" w:rsidRPr="00887107">
        <w:rPr>
          <w:rFonts w:asciiTheme="majorHAnsi" w:hAnsiTheme="majorHAnsi"/>
          <w:color w:val="000000" w:themeColor="text1"/>
        </w:rPr>
        <w:fldChar w:fldCharType="end"/>
      </w:r>
      <w:bookmarkEnd w:id="35"/>
      <w:r w:rsidR="00E72654" w:rsidRPr="00887107">
        <w:rPr>
          <w:rFonts w:asciiTheme="majorHAnsi" w:hAnsiTheme="majorHAnsi"/>
          <w:color w:val="000000" w:themeColor="text1"/>
        </w:rPr>
        <w:t xml:space="preserve"> CCP</w:t>
      </w:r>
      <w:r w:rsidR="00E72654" w:rsidRPr="00887107">
        <w:rPr>
          <w:rFonts w:asciiTheme="majorHAnsi" w:hAnsiTheme="majorHAnsi"/>
          <w:color w:val="000000" w:themeColor="text1"/>
        </w:rPr>
        <w:tab/>
      </w:r>
      <w:r w:rsidR="00E72654" w:rsidRPr="00887107">
        <w:rPr>
          <w:rFonts w:asciiTheme="majorHAnsi" w:hAnsiTheme="majorHAnsi"/>
          <w:color w:val="000000" w:themeColor="text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 w:rsidR="00E72654" w:rsidRPr="00887107">
        <w:rPr>
          <w:rFonts w:asciiTheme="majorHAnsi" w:hAnsiTheme="majorHAnsi"/>
          <w:color w:val="000000" w:themeColor="text1"/>
        </w:rPr>
        <w:instrText xml:space="preserve"> FORMCHECKBOX </w:instrText>
      </w:r>
      <w:r w:rsidR="002E0BCB">
        <w:rPr>
          <w:rFonts w:asciiTheme="majorHAnsi" w:hAnsiTheme="majorHAnsi"/>
          <w:color w:val="000000" w:themeColor="text1"/>
        </w:rPr>
      </w:r>
      <w:r w:rsidR="002E0BCB">
        <w:rPr>
          <w:rFonts w:asciiTheme="majorHAnsi" w:hAnsiTheme="majorHAnsi"/>
          <w:color w:val="000000" w:themeColor="text1"/>
        </w:rPr>
        <w:fldChar w:fldCharType="separate"/>
      </w:r>
      <w:r w:rsidR="00E72654" w:rsidRPr="00887107">
        <w:rPr>
          <w:rFonts w:asciiTheme="majorHAnsi" w:hAnsiTheme="majorHAnsi"/>
          <w:color w:val="000000" w:themeColor="text1"/>
        </w:rPr>
        <w:fldChar w:fldCharType="end"/>
      </w:r>
      <w:bookmarkEnd w:id="36"/>
      <w:r w:rsidR="00E72654" w:rsidRPr="00887107">
        <w:rPr>
          <w:rFonts w:asciiTheme="majorHAnsi" w:hAnsiTheme="majorHAnsi"/>
          <w:color w:val="000000" w:themeColor="text1"/>
        </w:rPr>
        <w:t xml:space="preserve"> CCP Workgroup</w:t>
      </w:r>
      <w:r w:rsidR="00E72654" w:rsidRPr="00887107">
        <w:rPr>
          <w:rFonts w:asciiTheme="majorHAnsi" w:hAnsiTheme="majorHAnsi"/>
          <w:color w:val="000000" w:themeColor="text1"/>
        </w:rPr>
        <w:tab/>
        <w:t>Date feedback provided:</w:t>
      </w:r>
      <w:r w:rsidR="00E72654" w:rsidRPr="00887107">
        <w:rPr>
          <w:rFonts w:asciiTheme="majorHAnsi" w:hAnsiTheme="majorHAnsi"/>
          <w:color w:val="000000" w:themeColor="text1"/>
          <w:u w:val="single"/>
        </w:rPr>
        <w:t xml:space="preserve">  </w:t>
      </w:r>
      <w:r w:rsidR="00E72654" w:rsidRPr="00887107">
        <w:rPr>
          <w:rFonts w:asciiTheme="majorHAnsi" w:hAnsiTheme="majorHAnsi"/>
          <w:color w:val="000000" w:themeColor="text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 w:rsidR="00E72654" w:rsidRPr="00887107">
        <w:rPr>
          <w:rFonts w:asciiTheme="majorHAnsi" w:hAnsiTheme="majorHAnsi"/>
          <w:color w:val="000000" w:themeColor="text1"/>
          <w:u w:val="single"/>
        </w:rPr>
        <w:instrText xml:space="preserve"> FORMTEXT </w:instrText>
      </w:r>
      <w:r w:rsidR="00E72654" w:rsidRPr="00887107">
        <w:rPr>
          <w:rFonts w:asciiTheme="majorHAnsi" w:hAnsiTheme="majorHAnsi"/>
          <w:color w:val="000000" w:themeColor="text1"/>
          <w:u w:val="single"/>
        </w:rPr>
      </w:r>
      <w:r w:rsidR="00E72654" w:rsidRPr="00887107">
        <w:rPr>
          <w:rFonts w:asciiTheme="majorHAnsi" w:hAnsiTheme="majorHAnsi"/>
          <w:color w:val="000000" w:themeColor="text1"/>
          <w:u w:val="single"/>
        </w:rPr>
        <w:fldChar w:fldCharType="separate"/>
      </w:r>
      <w:r w:rsidR="00887107">
        <w:rPr>
          <w:rFonts w:asciiTheme="majorHAnsi" w:hAnsiTheme="majorHAnsi"/>
          <w:noProof/>
          <w:color w:val="000000" w:themeColor="text1"/>
          <w:u w:val="single"/>
        </w:rPr>
        <w:t> </w:t>
      </w:r>
      <w:r w:rsidR="00887107">
        <w:rPr>
          <w:rFonts w:asciiTheme="majorHAnsi" w:hAnsiTheme="majorHAnsi"/>
          <w:noProof/>
          <w:color w:val="000000" w:themeColor="text1"/>
          <w:u w:val="single"/>
        </w:rPr>
        <w:t> </w:t>
      </w:r>
      <w:r w:rsidR="00887107">
        <w:rPr>
          <w:rFonts w:asciiTheme="majorHAnsi" w:hAnsiTheme="majorHAnsi"/>
          <w:noProof/>
          <w:color w:val="000000" w:themeColor="text1"/>
          <w:u w:val="single"/>
        </w:rPr>
        <w:t> </w:t>
      </w:r>
      <w:r w:rsidR="00887107">
        <w:rPr>
          <w:rFonts w:asciiTheme="majorHAnsi" w:hAnsiTheme="majorHAnsi"/>
          <w:noProof/>
          <w:color w:val="000000" w:themeColor="text1"/>
          <w:u w:val="single"/>
        </w:rPr>
        <w:t> </w:t>
      </w:r>
      <w:r w:rsidR="00887107">
        <w:rPr>
          <w:rFonts w:asciiTheme="majorHAnsi" w:hAnsiTheme="majorHAnsi"/>
          <w:noProof/>
          <w:color w:val="000000" w:themeColor="text1"/>
          <w:u w:val="single"/>
        </w:rPr>
        <w:t> </w:t>
      </w:r>
      <w:r w:rsidR="00E72654" w:rsidRPr="00887107">
        <w:rPr>
          <w:rFonts w:asciiTheme="majorHAnsi" w:hAnsiTheme="majorHAnsi"/>
          <w:color w:val="000000" w:themeColor="text1"/>
          <w:u w:val="single"/>
        </w:rPr>
        <w:fldChar w:fldCharType="end"/>
      </w:r>
      <w:bookmarkEnd w:id="37"/>
      <w:r w:rsidR="00E72654" w:rsidRPr="00887107">
        <w:rPr>
          <w:rFonts w:asciiTheme="majorHAnsi" w:hAnsiTheme="majorHAnsi"/>
          <w:color w:val="000000" w:themeColor="text1"/>
          <w:u w:val="single"/>
        </w:rPr>
        <w:tab/>
      </w:r>
    </w:p>
    <w:p w:rsidR="004C77BA" w:rsidRPr="00887107" w:rsidRDefault="004C77BA" w:rsidP="004C77BA">
      <w:pPr>
        <w:spacing w:after="0" w:line="240" w:lineRule="auto"/>
        <w:rPr>
          <w:rFonts w:asciiTheme="majorHAnsi" w:hAnsiTheme="majorHAnsi"/>
          <w:color w:val="000000" w:themeColor="text1"/>
          <w:sz w:val="8"/>
          <w:szCs w:val="8"/>
        </w:rPr>
      </w:pPr>
    </w:p>
    <w:p w:rsidR="004C77BA" w:rsidRPr="00887107" w:rsidRDefault="00887107" w:rsidP="00887107">
      <w:pPr>
        <w:tabs>
          <w:tab w:val="left" w:pos="2160"/>
          <w:tab w:val="left" w:pos="4680"/>
          <w:tab w:val="left" w:pos="5760"/>
          <w:tab w:val="left" w:pos="6660"/>
          <w:tab w:val="left" w:pos="10800"/>
        </w:tabs>
        <w:spacing w:after="0" w:line="240" w:lineRule="auto"/>
        <w:rPr>
          <w:rFonts w:asciiTheme="majorHAnsi" w:hAnsiTheme="majorHAnsi"/>
          <w:color w:val="000000" w:themeColor="text1"/>
          <w:u w:val="single"/>
        </w:rPr>
      </w:pPr>
      <w:r w:rsidRPr="00887107">
        <w:rPr>
          <w:rFonts w:asciiTheme="majorHAnsi" w:hAnsiTheme="majorHAnsi"/>
          <w:color w:val="000000" w:themeColor="text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 w:rsidRPr="00887107">
        <w:rPr>
          <w:rFonts w:asciiTheme="majorHAnsi" w:hAnsiTheme="majorHAnsi"/>
          <w:color w:val="000000" w:themeColor="text1"/>
        </w:rPr>
        <w:instrText xml:space="preserve"> FORMCHECKBOX </w:instrText>
      </w:r>
      <w:r w:rsidR="002E0BCB">
        <w:rPr>
          <w:rFonts w:asciiTheme="majorHAnsi" w:hAnsiTheme="majorHAnsi"/>
          <w:color w:val="000000" w:themeColor="text1"/>
        </w:rPr>
      </w:r>
      <w:r w:rsidR="002E0BCB">
        <w:rPr>
          <w:rFonts w:asciiTheme="majorHAnsi" w:hAnsiTheme="majorHAnsi"/>
          <w:color w:val="000000" w:themeColor="text1"/>
        </w:rPr>
        <w:fldChar w:fldCharType="separate"/>
      </w:r>
      <w:r w:rsidRPr="00887107">
        <w:rPr>
          <w:rFonts w:asciiTheme="majorHAnsi" w:hAnsiTheme="majorHAnsi"/>
          <w:color w:val="000000" w:themeColor="text1"/>
        </w:rPr>
        <w:fldChar w:fldCharType="end"/>
      </w:r>
      <w:bookmarkEnd w:id="38"/>
      <w:r w:rsidRPr="00887107">
        <w:rPr>
          <w:rFonts w:asciiTheme="majorHAnsi" w:hAnsiTheme="majorHAnsi"/>
          <w:color w:val="000000" w:themeColor="text1"/>
        </w:rPr>
        <w:t xml:space="preserve"> Recommended</w:t>
      </w:r>
      <w:r w:rsidRPr="00887107">
        <w:rPr>
          <w:rFonts w:asciiTheme="majorHAnsi" w:hAnsiTheme="majorHAnsi"/>
          <w:color w:val="000000" w:themeColor="text1"/>
        </w:rPr>
        <w:tab/>
      </w:r>
      <w:r w:rsidRPr="00887107">
        <w:rPr>
          <w:rFonts w:asciiTheme="majorHAnsi" w:hAnsiTheme="majorHAnsi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Pr="00887107">
        <w:rPr>
          <w:rFonts w:asciiTheme="majorHAnsi" w:hAnsiTheme="majorHAnsi"/>
          <w:color w:val="000000" w:themeColor="text1"/>
        </w:rPr>
        <w:instrText xml:space="preserve"> FORMCHECKBOX </w:instrText>
      </w:r>
      <w:r w:rsidR="002E0BCB">
        <w:rPr>
          <w:rFonts w:asciiTheme="majorHAnsi" w:hAnsiTheme="majorHAnsi"/>
          <w:color w:val="000000" w:themeColor="text1"/>
        </w:rPr>
      </w:r>
      <w:r w:rsidR="002E0BCB">
        <w:rPr>
          <w:rFonts w:asciiTheme="majorHAnsi" w:hAnsiTheme="majorHAnsi"/>
          <w:color w:val="000000" w:themeColor="text1"/>
        </w:rPr>
        <w:fldChar w:fldCharType="separate"/>
      </w:r>
      <w:r w:rsidRPr="00887107">
        <w:rPr>
          <w:rFonts w:asciiTheme="majorHAnsi" w:hAnsiTheme="majorHAnsi"/>
          <w:color w:val="000000" w:themeColor="text1"/>
        </w:rPr>
        <w:fldChar w:fldCharType="end"/>
      </w:r>
      <w:bookmarkEnd w:id="39"/>
      <w:r w:rsidRPr="00887107">
        <w:rPr>
          <w:rFonts w:asciiTheme="majorHAnsi" w:hAnsiTheme="majorHAnsi"/>
          <w:color w:val="000000" w:themeColor="text1"/>
        </w:rPr>
        <w:t xml:space="preserve"> Not Recommended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>
        <w:rPr>
          <w:rFonts w:asciiTheme="majorHAnsi" w:hAnsiTheme="majorHAnsi"/>
          <w:color w:val="000000" w:themeColor="text1"/>
        </w:rPr>
        <w:instrText xml:space="preserve"> FORMCHECKBOX </w:instrText>
      </w:r>
      <w:r w:rsidR="002E0BCB">
        <w:rPr>
          <w:rFonts w:asciiTheme="majorHAnsi" w:hAnsiTheme="majorHAnsi"/>
          <w:color w:val="000000" w:themeColor="text1"/>
        </w:rPr>
      </w:r>
      <w:r w:rsidR="002E0BCB">
        <w:rPr>
          <w:rFonts w:asciiTheme="majorHAnsi" w:hAnsiTheme="majorHAnsi"/>
          <w:color w:val="000000" w:themeColor="text1"/>
        </w:rPr>
        <w:fldChar w:fldCharType="separate"/>
      </w:r>
      <w:r>
        <w:rPr>
          <w:rFonts w:asciiTheme="majorHAnsi" w:hAnsiTheme="majorHAnsi"/>
          <w:color w:val="000000" w:themeColor="text1"/>
        </w:rPr>
        <w:fldChar w:fldCharType="end"/>
      </w:r>
      <w:bookmarkEnd w:id="40"/>
      <w:r>
        <w:rPr>
          <w:rFonts w:asciiTheme="majorHAnsi" w:hAnsiTheme="majorHAnsi"/>
          <w:color w:val="000000" w:themeColor="text1"/>
        </w:rPr>
        <w:t xml:space="preserve"> No Objection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>
        <w:rPr>
          <w:rFonts w:asciiTheme="majorHAnsi" w:hAnsiTheme="majorHAnsi"/>
          <w:color w:val="000000" w:themeColor="text1"/>
        </w:rPr>
        <w:instrText xml:space="preserve"> FORMCHECKBOX </w:instrText>
      </w:r>
      <w:r w:rsidR="002E0BCB">
        <w:rPr>
          <w:rFonts w:asciiTheme="majorHAnsi" w:hAnsiTheme="majorHAnsi"/>
          <w:color w:val="000000" w:themeColor="text1"/>
        </w:rPr>
      </w:r>
      <w:r w:rsidR="002E0BCB">
        <w:rPr>
          <w:rFonts w:asciiTheme="majorHAnsi" w:hAnsiTheme="majorHAnsi"/>
          <w:color w:val="000000" w:themeColor="text1"/>
        </w:rPr>
        <w:fldChar w:fldCharType="separate"/>
      </w:r>
      <w:r>
        <w:rPr>
          <w:rFonts w:asciiTheme="majorHAnsi" w:hAnsiTheme="majorHAnsi"/>
          <w:color w:val="000000" w:themeColor="text1"/>
        </w:rPr>
        <w:fldChar w:fldCharType="end"/>
      </w:r>
      <w:bookmarkEnd w:id="41"/>
      <w:r>
        <w:rPr>
          <w:rFonts w:asciiTheme="majorHAnsi" w:hAnsiTheme="majorHAnsi"/>
          <w:color w:val="000000" w:themeColor="text1"/>
        </w:rPr>
        <w:t xml:space="preserve"> Other:</w:t>
      </w:r>
      <w:r>
        <w:rPr>
          <w:rFonts w:asciiTheme="majorHAnsi" w:hAnsiTheme="majorHAnsi"/>
          <w:color w:val="000000" w:themeColor="text1"/>
          <w:u w:val="single"/>
        </w:rPr>
        <w:t xml:space="preserve">  </w:t>
      </w:r>
      <w:r>
        <w:rPr>
          <w:rFonts w:asciiTheme="majorHAnsi" w:hAnsiTheme="majorHAnsi"/>
          <w:color w:val="000000" w:themeColor="text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2" w:name="Text17"/>
      <w:r>
        <w:rPr>
          <w:rFonts w:asciiTheme="majorHAnsi" w:hAnsiTheme="majorHAnsi"/>
          <w:color w:val="000000" w:themeColor="text1"/>
          <w:u w:val="single"/>
        </w:rPr>
        <w:instrText xml:space="preserve"> FORMTEXT </w:instrText>
      </w:r>
      <w:r>
        <w:rPr>
          <w:rFonts w:asciiTheme="majorHAnsi" w:hAnsiTheme="majorHAnsi"/>
          <w:color w:val="000000" w:themeColor="text1"/>
          <w:u w:val="single"/>
        </w:rPr>
      </w:r>
      <w:r>
        <w:rPr>
          <w:rFonts w:asciiTheme="majorHAnsi" w:hAnsiTheme="majorHAnsi"/>
          <w:color w:val="000000" w:themeColor="text1"/>
          <w:u w:val="single"/>
        </w:rPr>
        <w:fldChar w:fldCharType="separate"/>
      </w:r>
      <w:r>
        <w:rPr>
          <w:rFonts w:asciiTheme="majorHAnsi" w:hAnsiTheme="majorHAnsi"/>
          <w:noProof/>
          <w:color w:val="000000" w:themeColor="text1"/>
          <w:u w:val="single"/>
        </w:rPr>
        <w:t> </w:t>
      </w:r>
      <w:r>
        <w:rPr>
          <w:rFonts w:asciiTheme="majorHAnsi" w:hAnsiTheme="majorHAnsi"/>
          <w:noProof/>
          <w:color w:val="000000" w:themeColor="text1"/>
          <w:u w:val="single"/>
        </w:rPr>
        <w:t> </w:t>
      </w:r>
      <w:r>
        <w:rPr>
          <w:rFonts w:asciiTheme="majorHAnsi" w:hAnsiTheme="majorHAnsi"/>
          <w:noProof/>
          <w:color w:val="000000" w:themeColor="text1"/>
          <w:u w:val="single"/>
        </w:rPr>
        <w:t> </w:t>
      </w:r>
      <w:r>
        <w:rPr>
          <w:rFonts w:asciiTheme="majorHAnsi" w:hAnsiTheme="majorHAnsi"/>
          <w:noProof/>
          <w:color w:val="000000" w:themeColor="text1"/>
          <w:u w:val="single"/>
        </w:rPr>
        <w:t> </w:t>
      </w:r>
      <w:r>
        <w:rPr>
          <w:rFonts w:asciiTheme="majorHAnsi" w:hAnsiTheme="majorHAnsi"/>
          <w:noProof/>
          <w:color w:val="000000" w:themeColor="text1"/>
          <w:u w:val="single"/>
        </w:rPr>
        <w:t> </w:t>
      </w:r>
      <w:r>
        <w:rPr>
          <w:rFonts w:asciiTheme="majorHAnsi" w:hAnsiTheme="majorHAnsi"/>
          <w:color w:val="000000" w:themeColor="text1"/>
          <w:u w:val="single"/>
        </w:rPr>
        <w:fldChar w:fldCharType="end"/>
      </w:r>
      <w:bookmarkEnd w:id="42"/>
      <w:r>
        <w:rPr>
          <w:rFonts w:asciiTheme="majorHAnsi" w:hAnsiTheme="majorHAnsi"/>
          <w:color w:val="000000" w:themeColor="text1"/>
          <w:u w:val="single"/>
        </w:rPr>
        <w:tab/>
      </w:r>
    </w:p>
    <w:p w:rsidR="00887107" w:rsidRDefault="00887107" w:rsidP="004C77BA">
      <w:pPr>
        <w:spacing w:after="0" w:line="240" w:lineRule="auto"/>
        <w:rPr>
          <w:rFonts w:asciiTheme="majorHAnsi" w:hAnsiTheme="majorHAnsi"/>
          <w:color w:val="1F497D"/>
          <w:sz w:val="16"/>
          <w:szCs w:val="16"/>
        </w:rPr>
      </w:pPr>
    </w:p>
    <w:p w:rsidR="00887107" w:rsidRDefault="004C77BA" w:rsidP="0088710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000000" w:themeColor="text1"/>
        </w:rPr>
        <w:t>Comments:</w:t>
      </w:r>
      <w:r>
        <w:rPr>
          <w:rFonts w:asciiTheme="majorHAnsi" w:hAnsiTheme="majorHAnsi"/>
          <w:color w:val="000000" w:themeColor="text1"/>
        </w:rPr>
        <w:t xml:space="preserve">  </w:t>
      </w:r>
      <w:r w:rsidR="00887107">
        <w:rPr>
          <w:rFonts w:asciiTheme="majorHAnsi" w:hAnsiTheme="majorHAnsi"/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3" w:name="Text18"/>
      <w:r w:rsidR="00887107">
        <w:rPr>
          <w:rFonts w:asciiTheme="majorHAnsi" w:hAnsiTheme="majorHAnsi"/>
          <w:color w:val="000000" w:themeColor="text1"/>
        </w:rPr>
        <w:instrText xml:space="preserve"> FORMTEXT </w:instrText>
      </w:r>
      <w:r w:rsidR="00887107">
        <w:rPr>
          <w:rFonts w:asciiTheme="majorHAnsi" w:hAnsiTheme="majorHAnsi"/>
          <w:color w:val="000000" w:themeColor="text1"/>
        </w:rPr>
      </w:r>
      <w:r w:rsidR="00887107">
        <w:rPr>
          <w:rFonts w:asciiTheme="majorHAnsi" w:hAnsiTheme="majorHAnsi"/>
          <w:color w:val="000000" w:themeColor="text1"/>
        </w:rPr>
        <w:fldChar w:fldCharType="separate"/>
      </w:r>
      <w:r w:rsidR="00887107">
        <w:rPr>
          <w:rFonts w:asciiTheme="majorHAnsi" w:hAnsiTheme="majorHAnsi"/>
          <w:noProof/>
          <w:color w:val="000000" w:themeColor="text1"/>
        </w:rPr>
        <w:t> </w:t>
      </w:r>
      <w:r w:rsidR="00887107">
        <w:rPr>
          <w:rFonts w:asciiTheme="majorHAnsi" w:hAnsiTheme="majorHAnsi"/>
          <w:noProof/>
          <w:color w:val="000000" w:themeColor="text1"/>
        </w:rPr>
        <w:t> </w:t>
      </w:r>
      <w:r w:rsidR="00887107">
        <w:rPr>
          <w:rFonts w:asciiTheme="majorHAnsi" w:hAnsiTheme="majorHAnsi"/>
          <w:noProof/>
          <w:color w:val="000000" w:themeColor="text1"/>
        </w:rPr>
        <w:t> </w:t>
      </w:r>
      <w:r w:rsidR="00887107">
        <w:rPr>
          <w:rFonts w:asciiTheme="majorHAnsi" w:hAnsiTheme="majorHAnsi"/>
          <w:noProof/>
          <w:color w:val="000000" w:themeColor="text1"/>
        </w:rPr>
        <w:t> </w:t>
      </w:r>
      <w:r w:rsidR="00887107">
        <w:rPr>
          <w:rFonts w:asciiTheme="majorHAnsi" w:hAnsiTheme="majorHAnsi"/>
          <w:noProof/>
          <w:color w:val="000000" w:themeColor="text1"/>
        </w:rPr>
        <w:t> </w:t>
      </w:r>
      <w:r w:rsidR="00887107">
        <w:rPr>
          <w:rFonts w:asciiTheme="majorHAnsi" w:hAnsiTheme="majorHAnsi"/>
          <w:color w:val="000000" w:themeColor="text1"/>
        </w:rPr>
        <w:fldChar w:fldCharType="end"/>
      </w:r>
      <w:bookmarkEnd w:id="43"/>
    </w:p>
    <w:p w:rsidR="004C77BA" w:rsidRDefault="004C77BA" w:rsidP="004C77BA">
      <w:pPr>
        <w:spacing w:after="0" w:line="240" w:lineRule="auto"/>
        <w:rPr>
          <w:rFonts w:asciiTheme="majorHAnsi" w:hAnsiTheme="majorHAnsi"/>
        </w:rPr>
      </w:pPr>
    </w:p>
    <w:sectPr w:rsidR="004C77BA" w:rsidSect="00887107">
      <w:pgSz w:w="12240" w:h="15840" w:code="1"/>
      <w:pgMar w:top="720" w:right="720" w:bottom="432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63" w:rsidRDefault="00614863" w:rsidP="00887107">
      <w:pPr>
        <w:spacing w:after="0" w:line="240" w:lineRule="auto"/>
      </w:pPr>
      <w:r>
        <w:separator/>
      </w:r>
    </w:p>
  </w:endnote>
  <w:endnote w:type="continuationSeparator" w:id="0">
    <w:p w:rsidR="00614863" w:rsidRDefault="00614863" w:rsidP="0088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07" w:rsidRPr="00887107" w:rsidRDefault="00887107" w:rsidP="00887107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tab/>
    </w:r>
    <w:r w:rsidRPr="00887107">
      <w:rPr>
        <w:sz w:val="16"/>
        <w:szCs w:val="16"/>
      </w:rPr>
      <w:t xml:space="preserve">Page </w:t>
    </w:r>
    <w:r w:rsidRPr="00887107">
      <w:rPr>
        <w:b/>
        <w:sz w:val="16"/>
        <w:szCs w:val="16"/>
      </w:rPr>
      <w:fldChar w:fldCharType="begin"/>
    </w:r>
    <w:r w:rsidRPr="00887107">
      <w:rPr>
        <w:b/>
        <w:sz w:val="16"/>
        <w:szCs w:val="16"/>
      </w:rPr>
      <w:instrText xml:space="preserve"> PAGE  \* Arabic  \* MERGEFORMAT </w:instrText>
    </w:r>
    <w:r w:rsidRPr="00887107">
      <w:rPr>
        <w:b/>
        <w:sz w:val="16"/>
        <w:szCs w:val="16"/>
      </w:rPr>
      <w:fldChar w:fldCharType="separate"/>
    </w:r>
    <w:r w:rsidR="002E0BCB">
      <w:rPr>
        <w:b/>
        <w:noProof/>
        <w:sz w:val="16"/>
        <w:szCs w:val="16"/>
      </w:rPr>
      <w:t>1</w:t>
    </w:r>
    <w:r w:rsidRPr="00887107">
      <w:rPr>
        <w:b/>
        <w:sz w:val="16"/>
        <w:szCs w:val="16"/>
      </w:rPr>
      <w:fldChar w:fldCharType="end"/>
    </w:r>
    <w:r w:rsidRPr="00887107">
      <w:rPr>
        <w:sz w:val="16"/>
        <w:szCs w:val="16"/>
      </w:rPr>
      <w:t xml:space="preserve"> of </w:t>
    </w:r>
    <w:r w:rsidRPr="00887107">
      <w:rPr>
        <w:b/>
        <w:sz w:val="16"/>
        <w:szCs w:val="16"/>
      </w:rPr>
      <w:fldChar w:fldCharType="begin"/>
    </w:r>
    <w:r w:rsidRPr="00887107">
      <w:rPr>
        <w:b/>
        <w:sz w:val="16"/>
        <w:szCs w:val="16"/>
      </w:rPr>
      <w:instrText xml:space="preserve"> NUMPAGES  \* Arabic  \* MERGEFORMAT </w:instrText>
    </w:r>
    <w:r w:rsidRPr="00887107">
      <w:rPr>
        <w:b/>
        <w:sz w:val="16"/>
        <w:szCs w:val="16"/>
      </w:rPr>
      <w:fldChar w:fldCharType="separate"/>
    </w:r>
    <w:r w:rsidR="002E0BCB">
      <w:rPr>
        <w:b/>
        <w:noProof/>
        <w:sz w:val="16"/>
        <w:szCs w:val="16"/>
      </w:rPr>
      <w:t>2</w:t>
    </w:r>
    <w:r w:rsidRPr="0088710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63" w:rsidRDefault="00614863" w:rsidP="00887107">
      <w:pPr>
        <w:spacing w:after="0" w:line="240" w:lineRule="auto"/>
      </w:pPr>
      <w:r>
        <w:separator/>
      </w:r>
    </w:p>
  </w:footnote>
  <w:footnote w:type="continuationSeparator" w:id="0">
    <w:p w:rsidR="00614863" w:rsidRDefault="00614863" w:rsidP="00887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A"/>
    <w:rsid w:val="001270F8"/>
    <w:rsid w:val="00144E31"/>
    <w:rsid w:val="00175E28"/>
    <w:rsid w:val="001F1340"/>
    <w:rsid w:val="001F1AE7"/>
    <w:rsid w:val="00246D59"/>
    <w:rsid w:val="00273DB3"/>
    <w:rsid w:val="002A4EED"/>
    <w:rsid w:val="002E0BCB"/>
    <w:rsid w:val="003002C5"/>
    <w:rsid w:val="003C19D0"/>
    <w:rsid w:val="00445E16"/>
    <w:rsid w:val="004C77BA"/>
    <w:rsid w:val="005E1CAD"/>
    <w:rsid w:val="006014C7"/>
    <w:rsid w:val="006074C1"/>
    <w:rsid w:val="00614863"/>
    <w:rsid w:val="00632909"/>
    <w:rsid w:val="00674C78"/>
    <w:rsid w:val="006A67EF"/>
    <w:rsid w:val="006B3618"/>
    <w:rsid w:val="006C55A7"/>
    <w:rsid w:val="006D51E2"/>
    <w:rsid w:val="006F4266"/>
    <w:rsid w:val="007137B8"/>
    <w:rsid w:val="007F3D0D"/>
    <w:rsid w:val="00816EB7"/>
    <w:rsid w:val="008504A5"/>
    <w:rsid w:val="00887107"/>
    <w:rsid w:val="00895F20"/>
    <w:rsid w:val="008B087B"/>
    <w:rsid w:val="00916090"/>
    <w:rsid w:val="00922BC7"/>
    <w:rsid w:val="00A36AD3"/>
    <w:rsid w:val="00A428C5"/>
    <w:rsid w:val="00A81691"/>
    <w:rsid w:val="00B17D95"/>
    <w:rsid w:val="00B20AC9"/>
    <w:rsid w:val="00B27E28"/>
    <w:rsid w:val="00B57DF1"/>
    <w:rsid w:val="00BB5EE1"/>
    <w:rsid w:val="00BC0212"/>
    <w:rsid w:val="00BC4789"/>
    <w:rsid w:val="00C01215"/>
    <w:rsid w:val="00D1087E"/>
    <w:rsid w:val="00D40D01"/>
    <w:rsid w:val="00D6110C"/>
    <w:rsid w:val="00E31052"/>
    <w:rsid w:val="00E5109C"/>
    <w:rsid w:val="00E606E8"/>
    <w:rsid w:val="00E66858"/>
    <w:rsid w:val="00E72654"/>
    <w:rsid w:val="00F812B5"/>
    <w:rsid w:val="00FC0E86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7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0">
    <w:name w:val="ALT0"/>
    <w:rsid w:val="00A36AD3"/>
    <w:rPr>
      <w:sz w:val="24"/>
    </w:rPr>
  </w:style>
  <w:style w:type="paragraph" w:customStyle="1" w:styleId="ALTCRLK">
    <w:name w:val="ALTCRLK"/>
    <w:rsid w:val="00A36AD3"/>
    <w:rPr>
      <w:sz w:val="24"/>
    </w:rPr>
  </w:style>
  <w:style w:type="character" w:customStyle="1" w:styleId="SubheadingChar">
    <w:name w:val="Subheading Char"/>
    <w:basedOn w:val="DefaultParagraphFont"/>
    <w:link w:val="Subheading"/>
    <w:locked/>
    <w:rsid w:val="004C77BA"/>
    <w:rPr>
      <w:rFonts w:asciiTheme="majorHAnsi" w:eastAsiaTheme="majorEastAsia" w:hAnsiTheme="majorHAnsi" w:cstheme="majorBidi"/>
      <w:b/>
      <w:i/>
      <w:iCs/>
      <w:color w:val="244061" w:themeColor="accent1" w:themeShade="80"/>
      <w:spacing w:val="15"/>
      <w:sz w:val="28"/>
      <w:szCs w:val="24"/>
    </w:rPr>
  </w:style>
  <w:style w:type="paragraph" w:customStyle="1" w:styleId="Subheading">
    <w:name w:val="Subheading"/>
    <w:basedOn w:val="Subtitle"/>
    <w:link w:val="SubheadingChar"/>
    <w:qFormat/>
    <w:rsid w:val="004C77BA"/>
    <w:pPr>
      <w:numPr>
        <w:ilvl w:val="0"/>
      </w:numPr>
      <w:spacing w:after="0" w:line="240" w:lineRule="auto"/>
    </w:pPr>
    <w:rPr>
      <w:b/>
      <w:color w:val="244061" w:themeColor="accent1" w:themeShade="80"/>
      <w:sz w:val="28"/>
    </w:rPr>
  </w:style>
  <w:style w:type="table" w:styleId="TableGrid">
    <w:name w:val="Table Grid"/>
    <w:basedOn w:val="TableNormal"/>
    <w:uiPriority w:val="59"/>
    <w:rsid w:val="004C77B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4C7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C7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4C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7B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710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88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71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7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0">
    <w:name w:val="ALT0"/>
    <w:rsid w:val="00A36AD3"/>
    <w:rPr>
      <w:sz w:val="24"/>
    </w:rPr>
  </w:style>
  <w:style w:type="paragraph" w:customStyle="1" w:styleId="ALTCRLK">
    <w:name w:val="ALTCRLK"/>
    <w:rsid w:val="00A36AD3"/>
    <w:rPr>
      <w:sz w:val="24"/>
    </w:rPr>
  </w:style>
  <w:style w:type="character" w:customStyle="1" w:styleId="SubheadingChar">
    <w:name w:val="Subheading Char"/>
    <w:basedOn w:val="DefaultParagraphFont"/>
    <w:link w:val="Subheading"/>
    <w:locked/>
    <w:rsid w:val="004C77BA"/>
    <w:rPr>
      <w:rFonts w:asciiTheme="majorHAnsi" w:eastAsiaTheme="majorEastAsia" w:hAnsiTheme="majorHAnsi" w:cstheme="majorBidi"/>
      <w:b/>
      <w:i/>
      <w:iCs/>
      <w:color w:val="244061" w:themeColor="accent1" w:themeShade="80"/>
      <w:spacing w:val="15"/>
      <w:sz w:val="28"/>
      <w:szCs w:val="24"/>
    </w:rPr>
  </w:style>
  <w:style w:type="paragraph" w:customStyle="1" w:styleId="Subheading">
    <w:name w:val="Subheading"/>
    <w:basedOn w:val="Subtitle"/>
    <w:link w:val="SubheadingChar"/>
    <w:qFormat/>
    <w:rsid w:val="004C77BA"/>
    <w:pPr>
      <w:numPr>
        <w:ilvl w:val="0"/>
      </w:numPr>
      <w:spacing w:after="0" w:line="240" w:lineRule="auto"/>
    </w:pPr>
    <w:rPr>
      <w:b/>
      <w:color w:val="244061" w:themeColor="accent1" w:themeShade="80"/>
      <w:sz w:val="28"/>
    </w:rPr>
  </w:style>
  <w:style w:type="table" w:styleId="TableGrid">
    <w:name w:val="Table Grid"/>
    <w:basedOn w:val="TableNormal"/>
    <w:uiPriority w:val="59"/>
    <w:rsid w:val="004C77B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4C7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C7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4C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7B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710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88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71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36C52476.dotm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Marsh, Debra</dc:creator>
  <cp:lastModifiedBy>Stadler, Patti</cp:lastModifiedBy>
  <cp:revision>2</cp:revision>
  <dcterms:created xsi:type="dcterms:W3CDTF">2016-07-11T15:21:00Z</dcterms:created>
  <dcterms:modified xsi:type="dcterms:W3CDTF">2016-07-11T15:21:00Z</dcterms:modified>
</cp:coreProperties>
</file>